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A43E" w14:textId="77777777" w:rsidR="008C7C64" w:rsidRDefault="008C7C64" w:rsidP="008C7C6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 John Vianney</w:t>
      </w:r>
    </w:p>
    <w:p w14:paraId="2712A43F" w14:textId="77777777" w:rsidR="008C7C64" w:rsidRDefault="008C7C64" w:rsidP="008C7C64">
      <w:pPr>
        <w:jc w:val="center"/>
        <w:rPr>
          <w:rFonts w:ascii="Arial" w:hAnsi="Arial" w:cs="Arial"/>
          <w:b/>
          <w:sz w:val="56"/>
          <w:szCs w:val="56"/>
        </w:rPr>
      </w:pPr>
      <w:smartTag w:uri="urn:schemas-microsoft-com:office:smarttags" w:element="PlaceName">
        <w:r>
          <w:rPr>
            <w:rFonts w:ascii="Arial" w:hAnsi="Arial" w:cs="Arial"/>
            <w:b/>
            <w:sz w:val="56"/>
            <w:szCs w:val="56"/>
          </w:rPr>
          <w:t>Catholic</w:t>
        </w:r>
      </w:smartTag>
      <w:r>
        <w:rPr>
          <w:rFonts w:ascii="Arial" w:hAnsi="Arial" w:cs="Arial"/>
          <w:b/>
          <w:sz w:val="56"/>
          <w:szCs w:val="56"/>
        </w:rPr>
        <w:t xml:space="preserve"> Primary School</w:t>
      </w:r>
    </w:p>
    <w:p w14:paraId="2712A440" w14:textId="77777777" w:rsidR="008C7C64" w:rsidRDefault="008C7C64" w:rsidP="008C7C64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            </w:t>
      </w:r>
      <w:r w:rsidRPr="00AE7C73">
        <w:rPr>
          <w:rFonts w:ascii="Arial" w:hAnsi="Arial" w:cs="Arial"/>
          <w:noProof/>
          <w:sz w:val="52"/>
          <w:szCs w:val="52"/>
          <w:lang w:eastAsia="en-GB"/>
        </w:rPr>
        <w:drawing>
          <wp:inline distT="0" distB="0" distL="0" distR="0" wp14:anchorId="2712A470" wp14:editId="2712A471">
            <wp:extent cx="2886075" cy="3590925"/>
            <wp:effectExtent l="0" t="0" r="9525" b="9525"/>
            <wp:docPr id="1" name="Picture 1" descr="Tree -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- 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A441" w14:textId="77777777" w:rsidR="008E626C" w:rsidRDefault="008E626C" w:rsidP="008E626C">
      <w:pPr>
        <w:jc w:val="center"/>
        <w:rPr>
          <w:rFonts w:ascii="Bradley Hand ITC" w:hAnsi="Bradley Hand ITC"/>
          <w:b/>
          <w:color w:val="000080"/>
          <w:sz w:val="52"/>
          <w:szCs w:val="52"/>
        </w:rPr>
      </w:pPr>
      <w:r>
        <w:rPr>
          <w:rFonts w:ascii="Bradley Hand ITC" w:hAnsi="Bradley Hand ITC"/>
          <w:b/>
          <w:color w:val="000080"/>
          <w:sz w:val="52"/>
          <w:szCs w:val="52"/>
        </w:rPr>
        <w:t>“Seeking Growth Together through Jesus”</w:t>
      </w:r>
    </w:p>
    <w:p w14:paraId="2712A442" w14:textId="77777777" w:rsidR="008C7C64" w:rsidRDefault="00E70C1A" w:rsidP="008C7C64">
      <w:pPr>
        <w:keepNext/>
        <w:spacing w:before="240" w:after="60"/>
        <w:jc w:val="center"/>
        <w:outlineLvl w:val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Uniform Policy</w:t>
      </w:r>
    </w:p>
    <w:p w14:paraId="2712A443" w14:textId="77777777" w:rsidR="008C7C64" w:rsidRDefault="008C7C64" w:rsidP="008C7C64">
      <w:pPr>
        <w:keepNext/>
        <w:spacing w:before="240" w:after="60"/>
        <w:jc w:val="center"/>
        <w:outlineLvl w:val="0"/>
        <w:rPr>
          <w:rFonts w:ascii="Arial" w:hAnsi="Arial" w:cs="Arial"/>
          <w:sz w:val="52"/>
          <w:szCs w:val="52"/>
        </w:rPr>
      </w:pPr>
    </w:p>
    <w:p w14:paraId="2712A444" w14:textId="07D4D55E" w:rsidR="008C7C64" w:rsidRPr="00472E6A" w:rsidRDefault="008C7C64" w:rsidP="008C7C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ascii="Arial" w:hAnsi="Arial" w:cs="Arial"/>
          <w:b/>
          <w:sz w:val="28"/>
          <w:szCs w:val="52"/>
        </w:rPr>
      </w:pPr>
      <w:bookmarkStart w:id="0" w:name="_Toc456606346"/>
      <w:bookmarkStart w:id="1" w:name="_Toc456606447"/>
      <w:r w:rsidRPr="00472E6A">
        <w:rPr>
          <w:rFonts w:ascii="Arial" w:hAnsi="Arial" w:cs="Arial"/>
          <w:b/>
          <w:sz w:val="28"/>
          <w:szCs w:val="52"/>
        </w:rPr>
        <w:t xml:space="preserve">Date Reviewed: </w:t>
      </w:r>
      <w:bookmarkEnd w:id="0"/>
      <w:bookmarkEnd w:id="1"/>
      <w:r w:rsidR="00F96B2B">
        <w:rPr>
          <w:rFonts w:ascii="Arial" w:hAnsi="Arial" w:cs="Arial"/>
          <w:b/>
          <w:sz w:val="28"/>
          <w:szCs w:val="52"/>
        </w:rPr>
        <w:t>Sept</w:t>
      </w:r>
      <w:r w:rsidR="00DF35D7">
        <w:rPr>
          <w:rFonts w:ascii="Arial" w:hAnsi="Arial" w:cs="Arial"/>
          <w:b/>
          <w:sz w:val="28"/>
          <w:szCs w:val="52"/>
        </w:rPr>
        <w:t xml:space="preserve"> 2020</w:t>
      </w:r>
    </w:p>
    <w:p w14:paraId="2712A445" w14:textId="77777777" w:rsidR="008C7C64" w:rsidRPr="00472E6A" w:rsidRDefault="008C7C64" w:rsidP="008C7C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ascii="Arial" w:hAnsi="Arial" w:cs="Arial"/>
          <w:b/>
          <w:sz w:val="28"/>
          <w:szCs w:val="52"/>
        </w:rPr>
      </w:pPr>
      <w:bookmarkStart w:id="2" w:name="_Toc456606347"/>
      <w:bookmarkStart w:id="3" w:name="_Toc456606448"/>
      <w:r w:rsidRPr="00472E6A">
        <w:rPr>
          <w:rFonts w:ascii="Arial" w:hAnsi="Arial" w:cs="Arial"/>
          <w:b/>
          <w:sz w:val="28"/>
          <w:szCs w:val="52"/>
        </w:rPr>
        <w:t xml:space="preserve">Reviewed by: </w:t>
      </w:r>
      <w:bookmarkEnd w:id="2"/>
      <w:bookmarkEnd w:id="3"/>
      <w:r>
        <w:rPr>
          <w:rFonts w:ascii="Arial" w:hAnsi="Arial" w:cs="Arial"/>
          <w:b/>
          <w:sz w:val="28"/>
          <w:szCs w:val="52"/>
        </w:rPr>
        <w:t>Elaine Allen</w:t>
      </w:r>
    </w:p>
    <w:p w14:paraId="2712A446" w14:textId="77777777" w:rsidR="008C7C64" w:rsidRPr="00472E6A" w:rsidRDefault="008C7C64" w:rsidP="008C7C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ascii="Arial" w:hAnsi="Arial" w:cs="Arial"/>
          <w:b/>
          <w:sz w:val="28"/>
          <w:szCs w:val="52"/>
        </w:rPr>
      </w:pPr>
      <w:bookmarkStart w:id="4" w:name="_Toc456606348"/>
      <w:bookmarkStart w:id="5" w:name="_Toc456606449"/>
      <w:r w:rsidRPr="00472E6A">
        <w:rPr>
          <w:rFonts w:ascii="Arial" w:hAnsi="Arial" w:cs="Arial"/>
          <w:b/>
          <w:sz w:val="28"/>
          <w:szCs w:val="52"/>
        </w:rPr>
        <w:t>Approved by Headteacher</w:t>
      </w:r>
      <w:bookmarkEnd w:id="4"/>
      <w:bookmarkEnd w:id="5"/>
    </w:p>
    <w:p w14:paraId="2712A447" w14:textId="6AB6C7DA" w:rsidR="008C7C64" w:rsidRPr="00472E6A" w:rsidRDefault="008C7C64" w:rsidP="008C7C6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outlineLvl w:val="0"/>
        <w:rPr>
          <w:rFonts w:ascii="Arial" w:hAnsi="Arial" w:cs="Arial"/>
          <w:b/>
          <w:sz w:val="28"/>
          <w:szCs w:val="52"/>
        </w:rPr>
      </w:pPr>
      <w:bookmarkStart w:id="6" w:name="_Toc456606349"/>
      <w:bookmarkStart w:id="7" w:name="_Toc456606450"/>
      <w:r w:rsidRPr="00472E6A">
        <w:rPr>
          <w:rFonts w:ascii="Arial" w:hAnsi="Arial" w:cs="Arial"/>
          <w:b/>
          <w:sz w:val="28"/>
          <w:szCs w:val="52"/>
        </w:rPr>
        <w:t>Date of next review:</w:t>
      </w:r>
      <w:bookmarkEnd w:id="6"/>
      <w:bookmarkEnd w:id="7"/>
      <w:r>
        <w:rPr>
          <w:rFonts w:ascii="Arial" w:hAnsi="Arial" w:cs="Arial"/>
          <w:b/>
          <w:sz w:val="28"/>
          <w:szCs w:val="52"/>
        </w:rPr>
        <w:t xml:space="preserve"> </w:t>
      </w:r>
      <w:r w:rsidR="00F96B2B">
        <w:rPr>
          <w:rFonts w:ascii="Arial" w:hAnsi="Arial" w:cs="Arial"/>
          <w:b/>
          <w:sz w:val="28"/>
          <w:szCs w:val="52"/>
        </w:rPr>
        <w:t>Sept</w:t>
      </w:r>
      <w:bookmarkStart w:id="8" w:name="_GoBack"/>
      <w:bookmarkEnd w:id="8"/>
      <w:r w:rsidR="00DF35D7">
        <w:rPr>
          <w:rFonts w:ascii="Arial" w:hAnsi="Arial" w:cs="Arial"/>
          <w:b/>
          <w:sz w:val="28"/>
          <w:szCs w:val="52"/>
        </w:rPr>
        <w:t xml:space="preserve"> 2021</w:t>
      </w:r>
    </w:p>
    <w:p w14:paraId="2712A448" w14:textId="77777777" w:rsidR="008C7C64" w:rsidRDefault="008C7C64" w:rsidP="008C7C64">
      <w:pPr>
        <w:spacing w:after="160" w:line="259" w:lineRule="auto"/>
      </w:pPr>
    </w:p>
    <w:p w14:paraId="2712A449" w14:textId="77777777" w:rsidR="00596A62" w:rsidRPr="00C11A6F" w:rsidRDefault="00596A62" w:rsidP="00596A6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</w:p>
    <w:p w14:paraId="2712A44A" w14:textId="77777777" w:rsidR="008C7C64" w:rsidRDefault="008C7C64">
      <w:pPr>
        <w:rPr>
          <w:rFonts w:ascii="Tahoma" w:eastAsia="Times New Roman" w:hAnsi="Tahoma" w:cs="Tahoma"/>
          <w:b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 w:type="page"/>
      </w:r>
    </w:p>
    <w:p w14:paraId="2712A44B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lastRenderedPageBreak/>
        <w:t>Introduction</w:t>
      </w:r>
    </w:p>
    <w:p w14:paraId="2712A44C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1.1 </w:t>
      </w:r>
      <w:r w:rsidRPr="008C7C64">
        <w:rPr>
          <w:rFonts w:eastAsia="Times New Roman" w:cs="Tahoma"/>
          <w:sz w:val="24"/>
          <w:szCs w:val="24"/>
          <w:lang w:eastAsia="en-GB"/>
        </w:rPr>
        <w:t>It is our school policy that all children wear school uniform when attending school,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or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when </w:t>
      </w:r>
      <w:r w:rsidRPr="008C7C64">
        <w:rPr>
          <w:rFonts w:eastAsia="Times New Roman" w:cs="Tahoma"/>
          <w:sz w:val="24"/>
          <w:szCs w:val="24"/>
          <w:lang w:eastAsia="en-GB"/>
        </w:rPr>
        <w:t>participating in a school-organised event during normal school hours. We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provide parents with a </w:t>
      </w:r>
      <w:r w:rsidRPr="008C7C64">
        <w:rPr>
          <w:rFonts w:eastAsia="Times New Roman" w:cs="Tahoma"/>
          <w:sz w:val="24"/>
          <w:szCs w:val="24"/>
          <w:lang w:eastAsia="en-GB"/>
        </w:rPr>
        <w:t>complete list of the items needed for school uniform when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their child enters school for the first time and send out reminders to all parents at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other times when we feel it is necessary.</w:t>
      </w:r>
    </w:p>
    <w:p w14:paraId="2712A44D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24"/>
          <w:szCs w:val="24"/>
          <w:lang w:eastAsia="en-GB"/>
        </w:rPr>
      </w:pPr>
    </w:p>
    <w:p w14:paraId="2712A44E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2 Aims and objectives</w:t>
      </w:r>
    </w:p>
    <w:p w14:paraId="2712A44F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2.1 </w:t>
      </w:r>
      <w:r w:rsidRPr="008C7C64">
        <w:rPr>
          <w:rFonts w:eastAsia="Times New Roman" w:cs="Tahoma"/>
          <w:sz w:val="24"/>
          <w:szCs w:val="24"/>
          <w:lang w:eastAsia="en-GB"/>
        </w:rPr>
        <w:t>Our policy on school uniform is based on the notion that school uniform:</w:t>
      </w:r>
    </w:p>
    <w:p w14:paraId="2712A450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promotes a sense of pride in the school;</w:t>
      </w:r>
    </w:p>
    <w:p w14:paraId="2712A451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engenders a sense of community and belonging towards the school;</w:t>
      </w:r>
    </w:p>
    <w:p w14:paraId="2712A452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is practical and smart;</w:t>
      </w:r>
    </w:p>
    <w:p w14:paraId="2712A453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identifies the children with the school;</w:t>
      </w:r>
    </w:p>
    <w:p w14:paraId="2712A454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prevents children from coming to school in fashion clothes that could be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distracting in class;</w:t>
      </w:r>
    </w:p>
    <w:p w14:paraId="2712A455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makes children feel equal to their peers in terms of appearance;</w:t>
      </w:r>
    </w:p>
    <w:p w14:paraId="2712A456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is regarded as suitable wear for school and good value for money by most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parents;</w:t>
      </w:r>
    </w:p>
    <w:p w14:paraId="2712A457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is designed with health and safety in mind.</w:t>
      </w:r>
    </w:p>
    <w:p w14:paraId="2712A458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712A459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3 Jewellery</w:t>
      </w:r>
    </w:p>
    <w:p w14:paraId="2712A45A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3.1 </w:t>
      </w:r>
      <w:r w:rsidRPr="008C7C64">
        <w:rPr>
          <w:rFonts w:eastAsia="Times New Roman" w:cs="Tahoma"/>
          <w:sz w:val="24"/>
          <w:szCs w:val="24"/>
          <w:lang w:eastAsia="en-GB"/>
        </w:rPr>
        <w:t>On health and safety grounds we do not allow children to wear jewellery in our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school. The exceptions to this rule are ear-ring studs in pierced ears and watches.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We ask the children to either remove these objects during PE and games, or cover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them with a plaster (brought from home) to prevent them from causing injury. On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health and safety grounds staff are unable to cover children’s ears with plasters.</w:t>
      </w:r>
    </w:p>
    <w:p w14:paraId="2712A45B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14:paraId="2712A45C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4 </w:t>
      </w:r>
      <w:r w:rsidR="00CE5529" w:rsidRPr="008C7C64">
        <w:rPr>
          <w:rFonts w:eastAsia="Times New Roman" w:cs="Tahoma"/>
          <w:b/>
          <w:bCs/>
          <w:sz w:val="24"/>
          <w:szCs w:val="24"/>
          <w:lang w:eastAsia="en-GB"/>
        </w:rPr>
        <w:t>Hair</w:t>
      </w:r>
    </w:p>
    <w:p w14:paraId="2712A45D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The school does not permit children to have ‘extreme’ haircuts or hair colours that could serve as a distraction to other children.</w:t>
      </w:r>
      <w:r w:rsidR="00EC166C" w:rsidRPr="008C7C64">
        <w:rPr>
          <w:rFonts w:cs="Tahoma"/>
          <w:color w:val="000000"/>
          <w:sz w:val="24"/>
          <w:szCs w:val="24"/>
          <w:shd w:val="clear" w:color="auto" w:fill="FFFFFF"/>
        </w:rPr>
        <w:t xml:space="preserve"> No extremes of style, cut, shave (including patterns</w:t>
      </w:r>
      <w:r w:rsidR="0031112B">
        <w:rPr>
          <w:rFonts w:cs="Tahoma"/>
          <w:color w:val="000000"/>
          <w:sz w:val="24"/>
          <w:szCs w:val="24"/>
          <w:shd w:val="clear" w:color="auto" w:fill="FFFFFF"/>
        </w:rPr>
        <w:t xml:space="preserve"> and lines</w:t>
      </w:r>
      <w:r w:rsidR="00EC166C" w:rsidRPr="008C7C64">
        <w:rPr>
          <w:rFonts w:cs="Tahoma"/>
          <w:color w:val="000000"/>
          <w:sz w:val="24"/>
          <w:szCs w:val="24"/>
          <w:shd w:val="clear" w:color="auto" w:fill="FFFFFF"/>
        </w:rPr>
        <w:t>) or colour.</w:t>
      </w:r>
      <w:r w:rsidR="00CE5529" w:rsidRPr="008C7C64">
        <w:rPr>
          <w:rFonts w:cs="Tahoma"/>
          <w:color w:val="000000"/>
          <w:sz w:val="24"/>
          <w:szCs w:val="24"/>
          <w:shd w:val="clear" w:color="auto" w:fill="FFFFFF"/>
        </w:rPr>
        <w:t xml:space="preserve"> This would include hairstyles such as </w:t>
      </w:r>
      <w:r w:rsidR="0031112B">
        <w:rPr>
          <w:rFonts w:cs="Tahoma"/>
          <w:color w:val="000000"/>
          <w:sz w:val="24"/>
          <w:szCs w:val="24"/>
          <w:shd w:val="clear" w:color="auto" w:fill="FFFFFF"/>
        </w:rPr>
        <w:t xml:space="preserve">top knot, </w:t>
      </w:r>
      <w:r w:rsidR="00CE5529" w:rsidRPr="008C7C64">
        <w:rPr>
          <w:rFonts w:cs="Tahoma"/>
          <w:color w:val="000000"/>
          <w:sz w:val="24"/>
          <w:szCs w:val="24"/>
          <w:shd w:val="clear" w:color="auto" w:fill="FFFFFF"/>
        </w:rPr>
        <w:t>mullet, Mohawk etc. All long hair must be tied back.</w:t>
      </w:r>
    </w:p>
    <w:p w14:paraId="2712A45E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712A45F" w14:textId="77777777" w:rsidR="00560FDB" w:rsidRDefault="00560FDB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14:paraId="2712A460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5 Footwear</w:t>
      </w:r>
    </w:p>
    <w:p w14:paraId="2712A461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5.1 </w:t>
      </w:r>
      <w:r w:rsidRPr="008C7C64">
        <w:rPr>
          <w:rFonts w:eastAsia="Times New Roman" w:cs="Tahoma"/>
          <w:sz w:val="24"/>
          <w:szCs w:val="24"/>
          <w:lang w:eastAsia="en-GB"/>
        </w:rPr>
        <w:t>The school wants all children to grow into healthy adults. We believe that it is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dangerous for children to wear shoes that have platform soles or high heels, so we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do not allow children to wear such shoes in our school. Neither do we allow children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to wear trainers to school; this is because we think that this footwear is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appropriate for sport or for leisurewear, but is not in keeping with the smart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 xml:space="preserve">appearance of a school uniform. We require all children to wear </w:t>
      </w:r>
      <w:r w:rsidR="00CE5529" w:rsidRPr="008C7C64">
        <w:rPr>
          <w:rFonts w:eastAsia="Times New Roman" w:cs="Tahoma"/>
          <w:sz w:val="24"/>
          <w:szCs w:val="24"/>
          <w:lang w:eastAsia="en-GB"/>
        </w:rPr>
        <w:t xml:space="preserve">black </w:t>
      </w:r>
      <w:r w:rsidRPr="008C7C64">
        <w:rPr>
          <w:rFonts w:eastAsia="Times New Roman" w:cs="Tahoma"/>
          <w:sz w:val="24"/>
          <w:szCs w:val="24"/>
          <w:lang w:eastAsia="en-GB"/>
        </w:rPr>
        <w:t>shoes as stated in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the uniform list. If children arrive at school in footwear which does not conform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with the uniform policy</w:t>
      </w:r>
      <w:r w:rsidR="00CE5529" w:rsidRPr="008C7C64">
        <w:rPr>
          <w:rFonts w:eastAsia="Times New Roman" w:cs="Tahoma"/>
          <w:sz w:val="24"/>
          <w:szCs w:val="24"/>
          <w:lang w:eastAsia="en-GB"/>
        </w:rPr>
        <w:t>,</w:t>
      </w:r>
      <w:r w:rsidRPr="008C7C64">
        <w:rPr>
          <w:rFonts w:eastAsia="Times New Roman" w:cs="Tahoma"/>
          <w:sz w:val="24"/>
          <w:szCs w:val="24"/>
          <w:lang w:eastAsia="en-GB"/>
        </w:rPr>
        <w:t xml:space="preserve"> they will be asked to change into their P.E footwear.</w:t>
      </w:r>
    </w:p>
    <w:p w14:paraId="2712A462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712A463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6 The role of parents</w:t>
      </w:r>
    </w:p>
    <w:p w14:paraId="2712A464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6.1 </w:t>
      </w:r>
      <w:r w:rsidRPr="008C7C64">
        <w:rPr>
          <w:rFonts w:eastAsia="Times New Roman" w:cs="Tahoma"/>
          <w:sz w:val="24"/>
          <w:szCs w:val="24"/>
          <w:lang w:eastAsia="en-GB"/>
        </w:rPr>
        <w:t>We ask all parents who send their children to our school to support the school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uniform policy. We </w:t>
      </w:r>
      <w:r w:rsidRPr="008C7C64">
        <w:rPr>
          <w:rFonts w:eastAsia="Times New Roman" w:cs="Tahoma"/>
          <w:sz w:val="24"/>
          <w:szCs w:val="24"/>
          <w:lang w:eastAsia="en-GB"/>
        </w:rPr>
        <w:t>believe that parents have a duty to send their children to school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correc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tly dressed and ready for their </w:t>
      </w:r>
      <w:r w:rsidRPr="008C7C64">
        <w:rPr>
          <w:rFonts w:eastAsia="Times New Roman" w:cs="Tahoma"/>
          <w:sz w:val="24"/>
          <w:szCs w:val="24"/>
          <w:lang w:eastAsia="en-GB"/>
        </w:rPr>
        <w:t>daily schoolwork. One of the responsibilities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of parents is to ensure t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hat their child has the correct </w:t>
      </w:r>
      <w:r w:rsidRPr="008C7C64">
        <w:rPr>
          <w:rFonts w:eastAsia="Times New Roman" w:cs="Tahoma"/>
          <w:sz w:val="24"/>
          <w:szCs w:val="24"/>
          <w:lang w:eastAsia="en-GB"/>
        </w:rPr>
        <w:t>uniform, and that it is clean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and in good repair.</w:t>
      </w:r>
    </w:p>
    <w:p w14:paraId="2712A465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712A466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7 The role of governors</w:t>
      </w:r>
    </w:p>
    <w:p w14:paraId="2712A467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7.1 </w:t>
      </w:r>
      <w:r w:rsidRPr="008C7C64">
        <w:rPr>
          <w:rFonts w:eastAsia="Times New Roman" w:cs="Tahoma"/>
          <w:sz w:val="24"/>
          <w:szCs w:val="24"/>
          <w:lang w:eastAsia="en-GB"/>
        </w:rPr>
        <w:t>The governing body supports the headteacher in implementing the school uniform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policy. It considers all representations from parents regarding the uniform policy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and liaises with the headteacher to ensure that the policy is implemented fairly and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with sensitivity.</w:t>
      </w:r>
    </w:p>
    <w:p w14:paraId="2712A468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7.2 </w:t>
      </w:r>
      <w:r w:rsidRPr="008C7C64">
        <w:rPr>
          <w:rFonts w:eastAsia="Times New Roman" w:cs="Tahoma"/>
          <w:sz w:val="24"/>
          <w:szCs w:val="24"/>
          <w:lang w:eastAsia="en-GB"/>
        </w:rPr>
        <w:t>It is the governors’ responsibility to ensure that the school uniform meets all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regulations concerning equal opportunities.</w:t>
      </w:r>
    </w:p>
    <w:p w14:paraId="2712A469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7.3 </w:t>
      </w:r>
      <w:r w:rsidRPr="008C7C64">
        <w:rPr>
          <w:rFonts w:eastAsia="Times New Roman" w:cs="Tahoma"/>
          <w:sz w:val="24"/>
          <w:szCs w:val="24"/>
          <w:lang w:eastAsia="en-GB"/>
        </w:rPr>
        <w:t>Governors ensure that the school uniform policy helps children to dress sensibly, in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clothing that is hardwearing, safe and practical.</w:t>
      </w:r>
    </w:p>
    <w:p w14:paraId="2712A46A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</w:p>
    <w:p w14:paraId="2712A46B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>8 Monitoring and review</w:t>
      </w:r>
    </w:p>
    <w:p w14:paraId="2712A46C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b/>
          <w:bCs/>
          <w:sz w:val="24"/>
          <w:szCs w:val="24"/>
          <w:lang w:eastAsia="en-GB"/>
        </w:rPr>
        <w:t xml:space="preserve">8.1 </w:t>
      </w:r>
      <w:r w:rsidRPr="008C7C64">
        <w:rPr>
          <w:rFonts w:eastAsia="Times New Roman" w:cs="Tahoma"/>
          <w:sz w:val="24"/>
          <w:szCs w:val="24"/>
          <w:lang w:eastAsia="en-GB"/>
        </w:rPr>
        <w:t>The governing body monitors and reviews the school uniform policy through its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committee work by:</w:t>
      </w:r>
    </w:p>
    <w:p w14:paraId="2712A46D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seeking the views of parents, to ensure that they agree with and support the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policy;</w:t>
      </w:r>
    </w:p>
    <w:p w14:paraId="2712A46E" w14:textId="77777777" w:rsidR="00596A62" w:rsidRPr="008C7C64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t>• considering, with the headteacher, any requests from parents for individual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children to have special dispensation with regard to school uniform;</w:t>
      </w:r>
    </w:p>
    <w:p w14:paraId="2712A46F" w14:textId="77777777" w:rsidR="00596A62" w:rsidRPr="00384B58" w:rsidRDefault="00596A62" w:rsidP="00596A6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sz w:val="24"/>
          <w:szCs w:val="24"/>
          <w:lang w:eastAsia="en-GB"/>
        </w:rPr>
      </w:pPr>
      <w:r w:rsidRPr="008C7C64">
        <w:rPr>
          <w:rFonts w:eastAsia="Times New Roman" w:cs="Tahoma"/>
          <w:sz w:val="24"/>
          <w:szCs w:val="24"/>
          <w:lang w:eastAsia="en-GB"/>
        </w:rPr>
        <w:lastRenderedPageBreak/>
        <w:t>• requiring the headteacher to report to the governors on the way the school</w:t>
      </w:r>
      <w:r w:rsidR="00C11A6F" w:rsidRPr="008C7C64">
        <w:rPr>
          <w:rFonts w:eastAsia="Times New Roman" w:cs="Tahoma"/>
          <w:sz w:val="24"/>
          <w:szCs w:val="24"/>
          <w:lang w:eastAsia="en-GB"/>
        </w:rPr>
        <w:t xml:space="preserve"> </w:t>
      </w:r>
      <w:r w:rsidRPr="008C7C64">
        <w:rPr>
          <w:rFonts w:eastAsia="Times New Roman" w:cs="Tahoma"/>
          <w:sz w:val="24"/>
          <w:szCs w:val="24"/>
          <w:lang w:eastAsia="en-GB"/>
        </w:rPr>
        <w:t>uniform policy is implemented.</w:t>
      </w:r>
    </w:p>
    <w:sectPr w:rsidR="00596A62" w:rsidRPr="00384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A474" w14:textId="77777777" w:rsidR="00CF0F25" w:rsidRDefault="00CF0F25" w:rsidP="00CF0F25">
      <w:pPr>
        <w:spacing w:after="0" w:line="240" w:lineRule="auto"/>
      </w:pPr>
      <w:r>
        <w:separator/>
      </w:r>
    </w:p>
  </w:endnote>
  <w:endnote w:type="continuationSeparator" w:id="0">
    <w:p w14:paraId="2712A475" w14:textId="77777777" w:rsidR="00CF0F25" w:rsidRDefault="00CF0F25" w:rsidP="00CF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A472" w14:textId="77777777" w:rsidR="00CF0F25" w:rsidRDefault="00CF0F25" w:rsidP="00CF0F25">
      <w:pPr>
        <w:spacing w:after="0" w:line="240" w:lineRule="auto"/>
      </w:pPr>
      <w:r>
        <w:separator/>
      </w:r>
    </w:p>
  </w:footnote>
  <w:footnote w:type="continuationSeparator" w:id="0">
    <w:p w14:paraId="2712A473" w14:textId="77777777" w:rsidR="00CF0F25" w:rsidRDefault="00CF0F25" w:rsidP="00CF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F25"/>
    <w:rsid w:val="0031112B"/>
    <w:rsid w:val="00384B58"/>
    <w:rsid w:val="00560FDB"/>
    <w:rsid w:val="00574A17"/>
    <w:rsid w:val="00582078"/>
    <w:rsid w:val="00596A62"/>
    <w:rsid w:val="0071259E"/>
    <w:rsid w:val="007A16D2"/>
    <w:rsid w:val="008A4BF6"/>
    <w:rsid w:val="008C0E6E"/>
    <w:rsid w:val="008C7C64"/>
    <w:rsid w:val="008E626C"/>
    <w:rsid w:val="009C74B0"/>
    <w:rsid w:val="00C11A6F"/>
    <w:rsid w:val="00CE5529"/>
    <w:rsid w:val="00CF0F25"/>
    <w:rsid w:val="00CF6821"/>
    <w:rsid w:val="00D04338"/>
    <w:rsid w:val="00DF35D7"/>
    <w:rsid w:val="00E70C1A"/>
    <w:rsid w:val="00EC166C"/>
    <w:rsid w:val="00F34ED7"/>
    <w:rsid w:val="00F96B2B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12A43E"/>
  <w15:docId w15:val="{F5DCCA04-7E63-47D1-86CA-4378BE1B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25"/>
  </w:style>
  <w:style w:type="paragraph" w:styleId="Footer">
    <w:name w:val="footer"/>
    <w:basedOn w:val="Normal"/>
    <w:link w:val="FooterChar"/>
    <w:uiPriority w:val="99"/>
    <w:unhideWhenUsed/>
    <w:rsid w:val="00CF0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48BE8AD5BCB4B8A458DAE17746B8A" ma:contentTypeVersion="12" ma:contentTypeDescription="Create a new document." ma:contentTypeScope="" ma:versionID="35cdc7419cc572908df36c88112a9e2b">
  <xsd:schema xmlns:xsd="http://www.w3.org/2001/XMLSchema" xmlns:xs="http://www.w3.org/2001/XMLSchema" xmlns:p="http://schemas.microsoft.com/office/2006/metadata/properties" xmlns:ns2="9286f51e-0dfc-48bb-89a2-a6cdb5d6d9aa" xmlns:ns3="90b82bcd-3da2-4fbc-ab97-81d136846c9b" targetNamespace="http://schemas.microsoft.com/office/2006/metadata/properties" ma:root="true" ma:fieldsID="c73a75204027e592864c2b6169976cb5" ns2:_="" ns3:_="">
    <xsd:import namespace="9286f51e-0dfc-48bb-89a2-a6cdb5d6d9aa"/>
    <xsd:import namespace="90b82bcd-3da2-4fbc-ab97-81d136846c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f51e-0dfc-48bb-89a2-a6cdb5d6d9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82bcd-3da2-4fbc-ab97-81d136846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250CE-DDD0-4EA6-85A4-C35989998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F92C-D71A-46B9-BEE8-33450B9D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6f51e-0dfc-48bb-89a2-a6cdb5d6d9aa"/>
    <ds:schemaRef ds:uri="90b82bcd-3da2-4fbc-ab97-81d136846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F281B-DBBB-4638-92BA-7E79A4C08957}">
  <ds:schemaRefs>
    <ds:schemaRef ds:uri="http://purl.org/dc/elements/1.1/"/>
    <ds:schemaRef ds:uri="http://purl.org/dc/dcmitype/"/>
    <ds:schemaRef ds:uri="http://purl.org/dc/terms/"/>
    <ds:schemaRef ds:uri="90b82bcd-3da2-4fbc-ab97-81d136846c9b"/>
    <ds:schemaRef ds:uri="http://schemas.microsoft.com/office/infopath/2007/PartnerControls"/>
    <ds:schemaRef ds:uri="9286f51e-0dfc-48bb-89a2-a6cdb5d6d9a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Vianney Catholic Primary School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Gallagher</dc:creator>
  <cp:lastModifiedBy>Mrs A Cross</cp:lastModifiedBy>
  <cp:revision>4</cp:revision>
  <cp:lastPrinted>2018-12-17T13:00:00Z</cp:lastPrinted>
  <dcterms:created xsi:type="dcterms:W3CDTF">2018-12-17T13:17:00Z</dcterms:created>
  <dcterms:modified xsi:type="dcterms:W3CDTF">2020-09-21T08:42:00Z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0x01010085648BE8AD5BCB4B8A458DAE17746B8A</vt:lpwstr>
  </property>
  <property fmtid="{D5CDD505-2E9C-101B-9397-08002B2CF9AE}" pid="3" name="Order">
    <vt:r8>34800</vt:r8>
  </property>
</Properties>
</file>